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5D3D08CA" w:rsidR="004C1736" w:rsidRPr="00CA5B7A" w:rsidRDefault="000345E9"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Frances </w:t>
      </w:r>
      <w:proofErr w:type="spellStart"/>
      <w:r>
        <w:rPr>
          <w:rFonts w:asciiTheme="majorHAnsi" w:eastAsiaTheme="majorEastAsia" w:hAnsiTheme="majorHAnsi" w:cstheme="majorBidi"/>
          <w:spacing w:val="-10"/>
          <w:kern w:val="28"/>
          <w:sz w:val="56"/>
          <w:szCs w:val="56"/>
        </w:rPr>
        <w:t>Glessner</w:t>
      </w:r>
      <w:proofErr w:type="spellEnd"/>
      <w:r>
        <w:rPr>
          <w:rFonts w:asciiTheme="majorHAnsi" w:eastAsiaTheme="majorEastAsia" w:hAnsiTheme="majorHAnsi" w:cstheme="majorBidi"/>
          <w:spacing w:val="-10"/>
          <w:kern w:val="28"/>
          <w:sz w:val="56"/>
          <w:szCs w:val="56"/>
        </w:rPr>
        <w:t xml:space="preserve"> Lee (1878 – 1962)</w:t>
      </w:r>
    </w:p>
    <w:p w14:paraId="5E80E8C5" w14:textId="1583CEB9" w:rsidR="00CA5B7A" w:rsidRDefault="00CA5B7A">
      <w:pPr>
        <w:rPr>
          <w:b/>
          <w:bCs/>
        </w:rPr>
      </w:pPr>
    </w:p>
    <w:p w14:paraId="0437CB7E" w14:textId="1260FED5" w:rsidR="00BB286F" w:rsidRDefault="00F31F35" w:rsidP="00BB286F">
      <w:pPr>
        <w:rPr>
          <w:b/>
          <w:bCs/>
        </w:rPr>
      </w:pPr>
      <w:r w:rsidRPr="00F31F35">
        <w:rPr>
          <w:b/>
          <w:bCs/>
        </w:rPr>
        <w:t xml:space="preserve">Début de </w:t>
      </w:r>
      <w:r w:rsidRPr="00697FF3">
        <w:rPr>
          <w:b/>
          <w:bCs/>
        </w:rPr>
        <w:t xml:space="preserve">la </w:t>
      </w:r>
      <w:hyperlink r:id="rId5" w:history="1">
        <w:r w:rsidRPr="005A4F40">
          <w:rPr>
            <w:rStyle w:val="Lienhypertexte"/>
            <w:b/>
            <w:bCs/>
          </w:rPr>
          <w:t xml:space="preserve">page </w:t>
        </w:r>
        <w:proofErr w:type="spellStart"/>
        <w:r w:rsidRPr="005A4F40">
          <w:rPr>
            <w:rStyle w:val="Lienhypertexte"/>
            <w:b/>
            <w:bCs/>
          </w:rPr>
          <w:t>Wikipedia</w:t>
        </w:r>
        <w:proofErr w:type="spellEnd"/>
        <w:r w:rsidRPr="005A4F40">
          <w:rPr>
            <w:rStyle w:val="Lienhypertexte"/>
            <w:b/>
            <w:bCs/>
          </w:rPr>
          <w:t xml:space="preserve"> la concernant</w:t>
        </w:r>
        <w:r w:rsidR="003D4DF8" w:rsidRPr="005A4F40">
          <w:rPr>
            <w:rStyle w:val="Lienhypertexte"/>
            <w:b/>
            <w:bCs/>
          </w:rPr>
          <w:t> </w:t>
        </w:r>
      </w:hyperlink>
      <w:r w:rsidR="003D4DF8" w:rsidRPr="00697FF3">
        <w:rPr>
          <w:b/>
          <w:bCs/>
        </w:rPr>
        <w:t>:</w:t>
      </w:r>
      <w:r w:rsidR="009819F3">
        <w:rPr>
          <w:b/>
          <w:bCs/>
        </w:rPr>
        <w:t xml:space="preserve"> </w:t>
      </w:r>
    </w:p>
    <w:p w14:paraId="14096795" w14:textId="77777777" w:rsidR="007B27E4" w:rsidRPr="007B27E4" w:rsidRDefault="007B27E4" w:rsidP="004B2B36">
      <w:pPr>
        <w:pStyle w:val="Titre1"/>
        <w:rPr>
          <w:rFonts w:asciiTheme="minorHAnsi" w:eastAsiaTheme="minorHAnsi" w:hAnsiTheme="minorHAnsi" w:cstheme="minorBidi"/>
          <w:color w:val="auto"/>
          <w:sz w:val="24"/>
          <w:szCs w:val="24"/>
        </w:rPr>
      </w:pPr>
      <w:r w:rsidRPr="007B27E4">
        <w:rPr>
          <w:rFonts w:asciiTheme="minorHAnsi" w:eastAsiaTheme="minorHAnsi" w:hAnsiTheme="minorHAnsi" w:cstheme="minorBidi"/>
          <w:color w:val="auto"/>
          <w:sz w:val="24"/>
          <w:szCs w:val="24"/>
        </w:rPr>
        <w:t xml:space="preserve">Frances </w:t>
      </w:r>
      <w:proofErr w:type="spellStart"/>
      <w:r w:rsidRPr="007B27E4">
        <w:rPr>
          <w:rFonts w:asciiTheme="minorHAnsi" w:eastAsiaTheme="minorHAnsi" w:hAnsiTheme="minorHAnsi" w:cstheme="minorBidi"/>
          <w:color w:val="auto"/>
          <w:sz w:val="24"/>
          <w:szCs w:val="24"/>
        </w:rPr>
        <w:t>Glessner</w:t>
      </w:r>
      <w:proofErr w:type="spellEnd"/>
      <w:r w:rsidRPr="007B27E4">
        <w:rPr>
          <w:rFonts w:asciiTheme="minorHAnsi" w:eastAsiaTheme="minorHAnsi" w:hAnsiTheme="minorHAnsi" w:cstheme="minorBidi"/>
          <w:color w:val="auto"/>
          <w:sz w:val="24"/>
          <w:szCs w:val="24"/>
        </w:rPr>
        <w:t xml:space="preserve"> Lee, née le 25 mars 1878 à </w:t>
      </w:r>
      <w:hyperlink r:id="rId6" w:tooltip="Chicago" w:history="1">
        <w:r w:rsidRPr="007B27E4">
          <w:rPr>
            <w:rFonts w:asciiTheme="minorHAnsi" w:eastAsiaTheme="minorHAnsi" w:hAnsiTheme="minorHAnsi" w:cstheme="minorBidi"/>
            <w:color w:val="auto"/>
            <w:sz w:val="24"/>
            <w:szCs w:val="24"/>
          </w:rPr>
          <w:t>Chicago</w:t>
        </w:r>
      </w:hyperlink>
      <w:r w:rsidRPr="007B27E4">
        <w:rPr>
          <w:rFonts w:asciiTheme="minorHAnsi" w:eastAsiaTheme="minorHAnsi" w:hAnsiTheme="minorHAnsi" w:cstheme="minorBidi"/>
          <w:color w:val="auto"/>
          <w:sz w:val="24"/>
          <w:szCs w:val="24"/>
        </w:rPr>
        <w:t xml:space="preserve"> et morte le 27 janvier 1962, était une </w:t>
      </w:r>
      <w:hyperlink r:id="rId7" w:tooltip="Médecin légiste" w:history="1">
        <w:r w:rsidRPr="007B27E4">
          <w:rPr>
            <w:rFonts w:asciiTheme="minorHAnsi" w:eastAsiaTheme="minorHAnsi" w:hAnsiTheme="minorHAnsi" w:cstheme="minorBidi"/>
            <w:color w:val="auto"/>
            <w:sz w:val="24"/>
            <w:szCs w:val="24"/>
          </w:rPr>
          <w:t>médecin légiste</w:t>
        </w:r>
      </w:hyperlink>
      <w:r w:rsidRPr="007B27E4">
        <w:rPr>
          <w:rFonts w:asciiTheme="minorHAnsi" w:eastAsiaTheme="minorHAnsi" w:hAnsiTheme="minorHAnsi" w:cstheme="minorBidi"/>
          <w:color w:val="auto"/>
          <w:sz w:val="24"/>
          <w:szCs w:val="24"/>
        </w:rPr>
        <w:t xml:space="preserve"> </w:t>
      </w:r>
      <w:hyperlink r:id="rId8" w:tooltip="États-Unis" w:history="1">
        <w:r w:rsidRPr="007B27E4">
          <w:rPr>
            <w:rFonts w:asciiTheme="minorHAnsi" w:eastAsiaTheme="minorHAnsi" w:hAnsiTheme="minorHAnsi" w:cstheme="minorBidi"/>
            <w:color w:val="auto"/>
            <w:sz w:val="24"/>
            <w:szCs w:val="24"/>
          </w:rPr>
          <w:t>américaine</w:t>
        </w:r>
      </w:hyperlink>
      <w:r w:rsidRPr="007B27E4">
        <w:rPr>
          <w:rFonts w:asciiTheme="minorHAnsi" w:eastAsiaTheme="minorHAnsi" w:hAnsiTheme="minorHAnsi" w:cstheme="minorBidi"/>
          <w:color w:val="auto"/>
          <w:sz w:val="24"/>
          <w:szCs w:val="24"/>
        </w:rPr>
        <w:t xml:space="preserve">, surnommée « la mère de la </w:t>
      </w:r>
      <w:hyperlink r:id="rId9" w:tooltip="Science forensique" w:history="1">
        <w:r w:rsidRPr="007B27E4">
          <w:rPr>
            <w:rFonts w:asciiTheme="minorHAnsi" w:eastAsiaTheme="minorHAnsi" w:hAnsiTheme="minorHAnsi" w:cstheme="minorBidi"/>
            <w:color w:val="auto"/>
            <w:sz w:val="24"/>
            <w:szCs w:val="24"/>
          </w:rPr>
          <w:t>science forensique</w:t>
        </w:r>
      </w:hyperlink>
      <w:r w:rsidRPr="007B27E4">
        <w:rPr>
          <w:rFonts w:asciiTheme="minorHAnsi" w:eastAsiaTheme="minorHAnsi" w:hAnsiTheme="minorHAnsi" w:cstheme="minorBidi"/>
          <w:color w:val="auto"/>
          <w:sz w:val="24"/>
          <w:szCs w:val="24"/>
        </w:rPr>
        <w:t xml:space="preserve"> ». </w:t>
      </w:r>
    </w:p>
    <w:p w14:paraId="3454333E" w14:textId="71DBB05A" w:rsidR="00697FF3" w:rsidRDefault="00697FF3" w:rsidP="004B2B36">
      <w:pPr>
        <w:pStyle w:val="Titre1"/>
      </w:pPr>
      <w:r>
        <w:t>Une vidéo</w:t>
      </w:r>
    </w:p>
    <w:p w14:paraId="252C275F" w14:textId="38982AD3" w:rsidR="007B27E4" w:rsidRPr="007B27E4" w:rsidRDefault="007B27E4" w:rsidP="007B27E4">
      <w:hyperlink r:id="rId10" w:history="1">
        <w:r w:rsidRPr="007B27E4">
          <w:rPr>
            <w:rStyle w:val="Lienhypertexte"/>
          </w:rPr>
          <w:t xml:space="preserve">Frances </w:t>
        </w:r>
        <w:proofErr w:type="spellStart"/>
        <w:r w:rsidRPr="007B27E4">
          <w:rPr>
            <w:rStyle w:val="Lienhypertexte"/>
          </w:rPr>
          <w:t>Glessner</w:t>
        </w:r>
        <w:proofErr w:type="spellEnd"/>
        <w:r w:rsidRPr="007B27E4">
          <w:rPr>
            <w:rStyle w:val="Lienhypertexte"/>
          </w:rPr>
          <w:t xml:space="preserve"> Lee et les petites maisons du crime - Culture Prime</w:t>
        </w:r>
      </w:hyperlink>
      <w:r w:rsidRPr="007B27E4">
        <w:t xml:space="preserve"> </w:t>
      </w:r>
      <w:r>
        <w:t>(TV5 monde info)</w:t>
      </w:r>
    </w:p>
    <w:p w14:paraId="23ACA2A8" w14:textId="3844FF1C" w:rsidR="00441B18" w:rsidRPr="00094E5F" w:rsidRDefault="00441B18" w:rsidP="00094E5F"/>
    <w:p w14:paraId="521AAE83" w14:textId="49FBB2D5" w:rsidR="004B2B36" w:rsidRDefault="0064570D" w:rsidP="004B2B36">
      <w:pPr>
        <w:pStyle w:val="Titre1"/>
      </w:pPr>
      <w:bookmarkStart w:id="0" w:name="_Hlk203061482"/>
      <w:r w:rsidRPr="0064570D">
        <w:rPr>
          <w:noProof/>
        </w:rPr>
        <w:drawing>
          <wp:anchor distT="0" distB="0" distL="114300" distR="114300" simplePos="0" relativeHeight="251658240" behindDoc="0" locked="0" layoutInCell="1" allowOverlap="1" wp14:anchorId="627B2B49" wp14:editId="1AFEBDF2">
            <wp:simplePos x="0" y="0"/>
            <wp:positionH relativeFrom="margin">
              <wp:align>right</wp:align>
            </wp:positionH>
            <wp:positionV relativeFrom="paragraph">
              <wp:posOffset>152691</wp:posOffset>
            </wp:positionV>
            <wp:extent cx="2723884" cy="3521261"/>
            <wp:effectExtent l="0" t="0" r="635" b="3175"/>
            <wp:wrapSquare wrapText="bothSides"/>
            <wp:docPr id="42383739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37398" name=""/>
                    <pic:cNvPicPr/>
                  </pic:nvPicPr>
                  <pic:blipFill>
                    <a:blip r:embed="rId11">
                      <a:extLst>
                        <a:ext uri="{28A0092B-C50C-407E-A947-70E740481C1C}">
                          <a14:useLocalDpi xmlns:a14="http://schemas.microsoft.com/office/drawing/2010/main" val="0"/>
                        </a:ext>
                      </a:extLst>
                    </a:blip>
                    <a:stretch>
                      <a:fillRect/>
                    </a:stretch>
                  </pic:blipFill>
                  <pic:spPr>
                    <a:xfrm>
                      <a:off x="0" y="0"/>
                      <a:ext cx="2723884" cy="3521261"/>
                    </a:xfrm>
                    <a:prstGeom prst="rect">
                      <a:avLst/>
                    </a:prstGeom>
                  </pic:spPr>
                </pic:pic>
              </a:graphicData>
            </a:graphic>
          </wp:anchor>
        </w:drawing>
      </w:r>
      <w:r w:rsidR="004B2B36">
        <w:t>Une lecture </w:t>
      </w:r>
    </w:p>
    <w:p w14:paraId="64A5AD4E" w14:textId="77777777" w:rsidR="004B2B36" w:rsidRPr="006C0123" w:rsidRDefault="004B2B36" w:rsidP="004B2B36"/>
    <w:p w14:paraId="05DC5242" w14:textId="5A5BE7F1" w:rsidR="004B2B36" w:rsidRDefault="0064570D" w:rsidP="004B2B36">
      <w:pPr>
        <w:jc w:val="both"/>
      </w:pPr>
      <w:r w:rsidRPr="0064570D">
        <w:t>Guerrière apache ou sirène hollywoodienne, gardienne de phare ou créatrice de trolls, gynécologue ou impératrice, les Culottées ont fait voler en éclats les préjugés. Quinze portraits de femmes qui ont inventé leur destin. EISNER AWARD 2019 DU MEILLEUR LIVRE ETRANGER</w:t>
      </w:r>
    </w:p>
    <w:p w14:paraId="0BAE99A9" w14:textId="77777777" w:rsidR="0064570D" w:rsidRDefault="0064570D" w:rsidP="004B2B36">
      <w:pPr>
        <w:jc w:val="both"/>
      </w:pPr>
    </w:p>
    <w:p w14:paraId="704C6798" w14:textId="214CC89A" w:rsidR="004B2B36" w:rsidRDefault="004B2B36" w:rsidP="004B2B3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Une BD fort intéressante au ton décalé avec quinze portraits de femmes, dont </w:t>
      </w:r>
      <w:proofErr w:type="spellStart"/>
      <w:r w:rsidR="007B27E4">
        <w:t>Francès</w:t>
      </w:r>
      <w:proofErr w:type="spellEnd"/>
      <w:r w:rsidR="007B27E4">
        <w:t xml:space="preserve"> </w:t>
      </w:r>
      <w:proofErr w:type="spellStart"/>
      <w:r w:rsidR="007B27E4">
        <w:t>Glessner</w:t>
      </w:r>
      <w:proofErr w:type="spellEnd"/>
      <w:r w:rsidR="007B27E4">
        <w:t xml:space="preserve"> Lee</w:t>
      </w:r>
      <w:r>
        <w:t>.</w:t>
      </w:r>
    </w:p>
    <w:bookmarkEnd w:id="0"/>
    <w:p w14:paraId="592244BC" w14:textId="3AD9D705" w:rsidR="00133841" w:rsidRDefault="00133841" w:rsidP="004B2B36">
      <w:pPr>
        <w:jc w:val="both"/>
        <w:rPr>
          <w:rFonts w:asciiTheme="majorHAnsi" w:eastAsiaTheme="majorEastAsia" w:hAnsiTheme="majorHAnsi" w:cstheme="majorBidi"/>
          <w:color w:val="2F5496" w:themeColor="accent1" w:themeShade="BF"/>
          <w:sz w:val="32"/>
          <w:szCs w:val="32"/>
        </w:rPr>
      </w:pPr>
    </w:p>
    <w:sectPr w:rsidR="00133841"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16F23"/>
    <w:rsid w:val="000345E9"/>
    <w:rsid w:val="000564F6"/>
    <w:rsid w:val="00056AEC"/>
    <w:rsid w:val="00077902"/>
    <w:rsid w:val="00094E5F"/>
    <w:rsid w:val="000A2B85"/>
    <w:rsid w:val="000A5C0F"/>
    <w:rsid w:val="000B10A9"/>
    <w:rsid w:val="000C777E"/>
    <w:rsid w:val="000F3552"/>
    <w:rsid w:val="00102407"/>
    <w:rsid w:val="001116CC"/>
    <w:rsid w:val="00113C3E"/>
    <w:rsid w:val="00115197"/>
    <w:rsid w:val="00117489"/>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04415"/>
    <w:rsid w:val="00317B48"/>
    <w:rsid w:val="0032655B"/>
    <w:rsid w:val="0034182A"/>
    <w:rsid w:val="00347121"/>
    <w:rsid w:val="00347323"/>
    <w:rsid w:val="00365752"/>
    <w:rsid w:val="003713C4"/>
    <w:rsid w:val="003811BB"/>
    <w:rsid w:val="00383544"/>
    <w:rsid w:val="00390DF3"/>
    <w:rsid w:val="00392F90"/>
    <w:rsid w:val="003A66BB"/>
    <w:rsid w:val="003A7086"/>
    <w:rsid w:val="003C0131"/>
    <w:rsid w:val="003C774C"/>
    <w:rsid w:val="003D1F2F"/>
    <w:rsid w:val="003D4DF8"/>
    <w:rsid w:val="003F4C97"/>
    <w:rsid w:val="00402C35"/>
    <w:rsid w:val="0041408E"/>
    <w:rsid w:val="0041564F"/>
    <w:rsid w:val="00430C75"/>
    <w:rsid w:val="00441B18"/>
    <w:rsid w:val="00444AF9"/>
    <w:rsid w:val="00452181"/>
    <w:rsid w:val="00454CB3"/>
    <w:rsid w:val="00470646"/>
    <w:rsid w:val="0047266F"/>
    <w:rsid w:val="00472B16"/>
    <w:rsid w:val="00480C62"/>
    <w:rsid w:val="00483958"/>
    <w:rsid w:val="00490404"/>
    <w:rsid w:val="00492464"/>
    <w:rsid w:val="004A3DAC"/>
    <w:rsid w:val="004B2B36"/>
    <w:rsid w:val="004C10A5"/>
    <w:rsid w:val="004C1736"/>
    <w:rsid w:val="004C2E01"/>
    <w:rsid w:val="004D49A1"/>
    <w:rsid w:val="004E2739"/>
    <w:rsid w:val="005001C0"/>
    <w:rsid w:val="00522783"/>
    <w:rsid w:val="00526458"/>
    <w:rsid w:val="00556885"/>
    <w:rsid w:val="00562471"/>
    <w:rsid w:val="005660C5"/>
    <w:rsid w:val="0058450F"/>
    <w:rsid w:val="0058455F"/>
    <w:rsid w:val="00585FF8"/>
    <w:rsid w:val="00592068"/>
    <w:rsid w:val="00597457"/>
    <w:rsid w:val="005A1553"/>
    <w:rsid w:val="005A4F40"/>
    <w:rsid w:val="005A6B86"/>
    <w:rsid w:val="005C0647"/>
    <w:rsid w:val="005C402C"/>
    <w:rsid w:val="0060199A"/>
    <w:rsid w:val="0060761F"/>
    <w:rsid w:val="00612B32"/>
    <w:rsid w:val="00615589"/>
    <w:rsid w:val="00623F14"/>
    <w:rsid w:val="00630CBB"/>
    <w:rsid w:val="00635CC0"/>
    <w:rsid w:val="00643894"/>
    <w:rsid w:val="0064570D"/>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27E4"/>
    <w:rsid w:val="007B780D"/>
    <w:rsid w:val="007C6EC2"/>
    <w:rsid w:val="007F4DB6"/>
    <w:rsid w:val="00807C52"/>
    <w:rsid w:val="008218E3"/>
    <w:rsid w:val="00822F65"/>
    <w:rsid w:val="00831DAF"/>
    <w:rsid w:val="008335DD"/>
    <w:rsid w:val="0084188E"/>
    <w:rsid w:val="00853662"/>
    <w:rsid w:val="00853DF7"/>
    <w:rsid w:val="0088042F"/>
    <w:rsid w:val="008815F6"/>
    <w:rsid w:val="00881A19"/>
    <w:rsid w:val="00895A9F"/>
    <w:rsid w:val="008A1F5C"/>
    <w:rsid w:val="008A3AD4"/>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9F2511"/>
    <w:rsid w:val="00A0351B"/>
    <w:rsid w:val="00A20ED9"/>
    <w:rsid w:val="00A274D3"/>
    <w:rsid w:val="00A5414C"/>
    <w:rsid w:val="00A61FFB"/>
    <w:rsid w:val="00A82056"/>
    <w:rsid w:val="00AB1CC8"/>
    <w:rsid w:val="00AB40B7"/>
    <w:rsid w:val="00AB7D6E"/>
    <w:rsid w:val="00AD7B1F"/>
    <w:rsid w:val="00AE13BB"/>
    <w:rsid w:val="00AE59D0"/>
    <w:rsid w:val="00B00933"/>
    <w:rsid w:val="00B26B46"/>
    <w:rsid w:val="00B2766B"/>
    <w:rsid w:val="00B52D7C"/>
    <w:rsid w:val="00B534AD"/>
    <w:rsid w:val="00B6007D"/>
    <w:rsid w:val="00B716A3"/>
    <w:rsid w:val="00B95E86"/>
    <w:rsid w:val="00B9610A"/>
    <w:rsid w:val="00BA4F0B"/>
    <w:rsid w:val="00BA5BE1"/>
    <w:rsid w:val="00BA6295"/>
    <w:rsid w:val="00BB2782"/>
    <w:rsid w:val="00BB286F"/>
    <w:rsid w:val="00C17D40"/>
    <w:rsid w:val="00C2103D"/>
    <w:rsid w:val="00C22973"/>
    <w:rsid w:val="00C23A67"/>
    <w:rsid w:val="00C263FF"/>
    <w:rsid w:val="00C3179B"/>
    <w:rsid w:val="00C37608"/>
    <w:rsid w:val="00C40AFC"/>
    <w:rsid w:val="00C41401"/>
    <w:rsid w:val="00C43587"/>
    <w:rsid w:val="00C54C8C"/>
    <w:rsid w:val="00C61CFA"/>
    <w:rsid w:val="00C622B3"/>
    <w:rsid w:val="00C65F24"/>
    <w:rsid w:val="00C7114B"/>
    <w:rsid w:val="00C770C8"/>
    <w:rsid w:val="00C927F5"/>
    <w:rsid w:val="00C94696"/>
    <w:rsid w:val="00C959A8"/>
    <w:rsid w:val="00CA5B7A"/>
    <w:rsid w:val="00CB110B"/>
    <w:rsid w:val="00CB786B"/>
    <w:rsid w:val="00CB7CDC"/>
    <w:rsid w:val="00CD7559"/>
    <w:rsid w:val="00CE01A5"/>
    <w:rsid w:val="00CF11FB"/>
    <w:rsid w:val="00CF2E00"/>
    <w:rsid w:val="00D04157"/>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22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C3%89tats-Uni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r.wikipedia.org/wiki/M%C3%A9decin_l%C3%A9gist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r.wikipedia.org/wiki/Chicago" TargetMode="External"/><Relationship Id="rId11" Type="http://schemas.openxmlformats.org/officeDocument/2006/relationships/image" Target="media/image1.png"/><Relationship Id="rId5" Type="http://schemas.openxmlformats.org/officeDocument/2006/relationships/hyperlink" Target="https://fr.wikipedia.org/wiki/Frances_Glessner_Lee" TargetMode="External"/><Relationship Id="rId10" Type="http://schemas.openxmlformats.org/officeDocument/2006/relationships/hyperlink" Target="https://www.youtube.com/watch?v=hyOMGnj8A8Y" TargetMode="External"/><Relationship Id="rId4" Type="http://schemas.openxmlformats.org/officeDocument/2006/relationships/webSettings" Target="webSettings.xml"/><Relationship Id="rId9" Type="http://schemas.openxmlformats.org/officeDocument/2006/relationships/hyperlink" Target="https://fr.wikipedia.org/wiki/Science_forensiqu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183</Words>
  <Characters>1009</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2025-12-29T10:41:00Z</dcterms:created>
  <dcterms:modified xsi:type="dcterms:W3CDTF">2025-12-29T10:43:00Z</dcterms:modified>
</cp:coreProperties>
</file>